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0D" w:rsidRDefault="00365C0D" w:rsidP="00365C0D">
      <w:pPr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Внимание! Информация для обучающихся и родителей.</w:t>
      </w:r>
    </w:p>
    <w:p w:rsidR="00365C0D" w:rsidRDefault="00365C0D" w:rsidP="00365C0D">
      <w:pPr>
        <w:jc w:val="center"/>
        <w:rPr>
          <w:color w:val="000000"/>
          <w:shd w:val="clear" w:color="auto" w:fill="FFFFFF"/>
        </w:rPr>
      </w:pPr>
      <w:bookmarkStart w:id="0" w:name="_GoBack"/>
      <w:bookmarkEnd w:id="0"/>
    </w:p>
    <w:p w:rsidR="00365C0D" w:rsidRDefault="00365C0D" w:rsidP="00365C0D">
      <w:pPr>
        <w:ind w:firstLine="708"/>
        <w:jc w:val="both"/>
      </w:pPr>
      <w:r>
        <w:rPr>
          <w:color w:val="000000"/>
          <w:shd w:val="clear" w:color="auto" w:fill="FFFFFF"/>
        </w:rPr>
        <w:t xml:space="preserve">Приглашаем школьников, студентов, молодежные объединения района принять участие в творческом </w:t>
      </w:r>
      <w:r>
        <w:rPr>
          <w:shd w:val="clear" w:color="auto" w:fill="FFFFFF"/>
        </w:rPr>
        <w:t xml:space="preserve">конкурсе </w:t>
      </w:r>
      <w:r>
        <w:rPr>
          <w:b/>
          <w:bCs/>
          <w:shd w:val="clear" w:color="auto" w:fill="FFFFFF"/>
        </w:rPr>
        <w:t xml:space="preserve">"Новое пространство Севера: культурные традиции в отражении дизайна» </w:t>
      </w:r>
      <w:r>
        <w:t>(далее – Конкурс).</w:t>
      </w:r>
    </w:p>
    <w:p w:rsidR="00365C0D" w:rsidRDefault="00365C0D" w:rsidP="00365C0D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Конкурс организован для молодежи Республики Карелия в целях формирования новых креативных проектов, продвигающих культурное наследие народов Севера России и Карелии в частности, на основе ремесленных, дизайнерских и новых инженерно-технических решений. </w:t>
      </w:r>
    </w:p>
    <w:p w:rsidR="00365C0D" w:rsidRDefault="00365C0D" w:rsidP="00365C0D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Работы на конкурс принимаются по категориям (профессионал и любитель) в следующих номинациях: функциональные арт-объекты; малые архитектурные формы;</w:t>
      </w:r>
      <w:r>
        <w:t xml:space="preserve"> </w:t>
      </w:r>
      <w:r>
        <w:rPr>
          <w:shd w:val="clear" w:color="auto" w:fill="FFFFFF"/>
        </w:rPr>
        <w:t xml:space="preserve">произведения </w:t>
      </w:r>
      <w:proofErr w:type="spellStart"/>
      <w:r>
        <w:rPr>
          <w:shd w:val="clear" w:color="auto" w:fill="FFFFFF"/>
        </w:rPr>
        <w:t>лэнд</w:t>
      </w:r>
      <w:proofErr w:type="spellEnd"/>
      <w:r>
        <w:rPr>
          <w:shd w:val="clear" w:color="auto" w:fill="FFFFFF"/>
        </w:rPr>
        <w:t>-арта.</w:t>
      </w:r>
    </w:p>
    <w:p w:rsidR="00365C0D" w:rsidRDefault="00365C0D" w:rsidP="00365C0D">
      <w:pPr>
        <w:ind w:firstLine="708"/>
        <w:jc w:val="both"/>
      </w:pPr>
      <w:r>
        <w:t>Конкурсный отбор заявок на участие в Конкурсе осуществляется с 15 февраля по 15 марта 2023 г.</w:t>
      </w:r>
    </w:p>
    <w:p w:rsidR="00365C0D" w:rsidRDefault="00365C0D" w:rsidP="00365C0D">
      <w:pPr>
        <w:ind w:firstLine="708"/>
        <w:jc w:val="both"/>
      </w:pPr>
      <w:r>
        <w:t xml:space="preserve">Для участия нужно заполнить заявку, подготовить 2 файла: </w:t>
      </w:r>
      <w:r>
        <w:rPr>
          <w:shd w:val="clear" w:color="auto" w:fill="FFFFFF"/>
        </w:rPr>
        <w:t>с общим видом работы (в формате «</w:t>
      </w:r>
      <w:r>
        <w:t>PNG»</w:t>
      </w:r>
      <w:r>
        <w:rPr>
          <w:shd w:val="clear" w:color="auto" w:fill="FFFFFF"/>
        </w:rPr>
        <w:t xml:space="preserve">) и файл, содержащий основную информацию о работе (в формате </w:t>
      </w:r>
      <w:r>
        <w:t xml:space="preserve">«PDF»). Конкурсную документацию необходимо отправить на адрес электронной почты </w:t>
      </w:r>
      <w:hyperlink r:id="rId4" w:history="1">
        <w:r>
          <w:rPr>
            <w:rStyle w:val="a3"/>
            <w:shd w:val="clear" w:color="auto" w:fill="FFFFFF"/>
          </w:rPr>
          <w:t>newspace@petrsu.ru</w:t>
        </w:r>
      </w:hyperlink>
      <w:r>
        <w:t>.</w:t>
      </w:r>
    </w:p>
    <w:p w:rsidR="00365C0D" w:rsidRDefault="00365C0D" w:rsidP="00365C0D">
      <w:pPr>
        <w:ind w:firstLine="708"/>
        <w:jc w:val="both"/>
      </w:pPr>
      <w:r>
        <w:rPr>
          <w:shd w:val="clear" w:color="auto" w:fill="FFFFFF"/>
        </w:rPr>
        <w:t xml:space="preserve">Все участники конкурса будут награждены сертификатами и дипломами, а победители конкурса получат возможность возместить </w:t>
      </w:r>
      <w:r>
        <w:t xml:space="preserve">компенсацию материальных затрат на реализацию проекта. </w:t>
      </w:r>
    </w:p>
    <w:p w:rsidR="00365C0D" w:rsidRDefault="00365C0D" w:rsidP="00365C0D">
      <w:pPr>
        <w:ind w:firstLine="708"/>
        <w:jc w:val="both"/>
      </w:pPr>
      <w:r>
        <w:t>Полные условия и формы документов находятся в Положении о конкурсе. Подробная информация о конкурсе опубликована в группе «</w:t>
      </w:r>
      <w:proofErr w:type="spellStart"/>
      <w:r>
        <w:t>ВКонтакте</w:t>
      </w:r>
      <w:proofErr w:type="spellEnd"/>
      <w:r>
        <w:t>» Новое пространство Севера (</w:t>
      </w:r>
      <w:hyperlink r:id="rId5" w:history="1">
        <w:r>
          <w:rPr>
            <w:rStyle w:val="a3"/>
          </w:rPr>
          <w:t>https://vk.com/newspace_rk</w:t>
        </w:r>
      </w:hyperlink>
      <w:r>
        <w:t>).</w:t>
      </w:r>
    </w:p>
    <w:p w:rsidR="00365C0D" w:rsidRDefault="00365C0D" w:rsidP="00365C0D">
      <w:pPr>
        <w:ind w:firstLine="708"/>
        <w:jc w:val="both"/>
      </w:pPr>
      <w:r>
        <w:t>По возникающим вопросам можно обращаться к Коновалову Александру Петровичу, руководителю проекта, e-</w:t>
      </w:r>
      <w:proofErr w:type="spellStart"/>
      <w:r>
        <w:t>mail</w:t>
      </w:r>
      <w:proofErr w:type="spellEnd"/>
      <w:r>
        <w:t xml:space="preserve">: </w:t>
      </w:r>
      <w:hyperlink r:id="rId6" w:history="1">
        <w:r>
          <w:rPr>
            <w:rStyle w:val="a3"/>
          </w:rPr>
          <w:t>apkon@mail.ru</w:t>
        </w:r>
      </w:hyperlink>
      <w:r>
        <w:t xml:space="preserve"> или в оргкомитет, e-</w:t>
      </w:r>
      <w:proofErr w:type="spellStart"/>
      <w:r>
        <w:t>mail</w:t>
      </w:r>
      <w:proofErr w:type="spellEnd"/>
      <w:r>
        <w:t xml:space="preserve">: </w:t>
      </w:r>
      <w:hyperlink r:id="rId7" w:history="1">
        <w:r>
          <w:rPr>
            <w:rStyle w:val="a3"/>
            <w:shd w:val="clear" w:color="auto" w:fill="FFFFFF"/>
          </w:rPr>
          <w:t>newspace@petrsu.ru</w:t>
        </w:r>
      </w:hyperlink>
      <w:r>
        <w:rPr>
          <w:rStyle w:val="a3"/>
          <w:shd w:val="clear" w:color="auto" w:fill="FFFFFF"/>
        </w:rPr>
        <w:t>.</w:t>
      </w:r>
      <w:r>
        <w:t xml:space="preserve"> </w:t>
      </w:r>
    </w:p>
    <w:p w:rsidR="00365C0D" w:rsidRDefault="00365C0D" w:rsidP="00365C0D">
      <w:pPr>
        <w:ind w:firstLine="708"/>
        <w:jc w:val="both"/>
      </w:pPr>
    </w:p>
    <w:p w:rsidR="005A0731" w:rsidRDefault="005A0731"/>
    <w:sectPr w:rsidR="005A0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0D"/>
    <w:rsid w:val="00365C0D"/>
    <w:rsid w:val="005A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84A2"/>
  <w15:chartTrackingRefBased/>
  <w15:docId w15:val="{453200AF-CDFC-42BC-BFF8-D2E02800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0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5C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4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pace@petrs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kon@mail.ru" TargetMode="External"/><Relationship Id="rId5" Type="http://schemas.openxmlformats.org/officeDocument/2006/relationships/hyperlink" Target="https://vk.com/newspace_rk" TargetMode="External"/><Relationship Id="rId4" Type="http://schemas.openxmlformats.org/officeDocument/2006/relationships/hyperlink" Target="mailto:newspace@petrsu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2023-03-09T10:51:00Z</dcterms:created>
  <dcterms:modified xsi:type="dcterms:W3CDTF">2023-03-09T10:53:00Z</dcterms:modified>
</cp:coreProperties>
</file>